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5546" w14:textId="7EC3693E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 xml:space="preserve">Okresní soud v </w:t>
      </w:r>
      <w:r w:rsidR="006252E7">
        <w:rPr>
          <w:rFonts w:ascii="Garamond" w:hAnsi="Garamond"/>
        </w:rPr>
        <w:t>Přerově</w:t>
      </w:r>
    </w:p>
    <w:p w14:paraId="54101DF8" w14:textId="77777777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dědické oddělení</w:t>
      </w:r>
    </w:p>
    <w:p w14:paraId="720B7C6D" w14:textId="01AAEFE0" w:rsidR="0051610D" w:rsidRDefault="006252E7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Smetanova 2</w:t>
      </w:r>
    </w:p>
    <w:p w14:paraId="15C10A5E" w14:textId="3766F13E" w:rsidR="006252E7" w:rsidRPr="00523C80" w:rsidRDefault="006252E7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750 11 Přerov</w:t>
      </w:r>
    </w:p>
    <w:p w14:paraId="3DB145C7" w14:textId="5DD2651B" w:rsidR="0051610D" w:rsidRDefault="0051610D" w:rsidP="00BD259C">
      <w:pPr>
        <w:pStyle w:val="Bezmezer"/>
        <w:rPr>
          <w:rFonts w:ascii="Garamond" w:hAnsi="Garamond"/>
        </w:rPr>
      </w:pPr>
    </w:p>
    <w:p w14:paraId="6B7D94D9" w14:textId="0C2835E3" w:rsidR="008F5739" w:rsidRPr="008F5739" w:rsidRDefault="008F5739" w:rsidP="008F5739">
      <w:pPr>
        <w:pStyle w:val="Bezmezer"/>
        <w:jc w:val="center"/>
        <w:rPr>
          <w:rFonts w:ascii="Garamond" w:hAnsi="Garamond"/>
          <w:b/>
          <w:bCs/>
          <w:sz w:val="28"/>
          <w:szCs w:val="28"/>
        </w:rPr>
      </w:pPr>
      <w:r w:rsidRPr="008F5739">
        <w:rPr>
          <w:rFonts w:ascii="Garamond" w:hAnsi="Garamond"/>
          <w:b/>
          <w:bCs/>
          <w:sz w:val="28"/>
          <w:szCs w:val="28"/>
        </w:rPr>
        <w:t>ŽÁDOST O DODATEČNÉ PROJEDNÁNÍ POZŮSTALOSTI</w:t>
      </w:r>
    </w:p>
    <w:p w14:paraId="54CEB796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611A0653" w14:textId="77777777" w:rsidR="008F5739" w:rsidRDefault="008F5739" w:rsidP="008F573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hAnsi="Garamond"/>
        </w:rPr>
        <w:t>Já, podepsaný(á) .....................................</w:t>
      </w:r>
      <w:r>
        <w:rPr>
          <w:rFonts w:ascii="Garamond" w:hAnsi="Garamond"/>
        </w:rPr>
        <w:t>............</w:t>
      </w:r>
      <w:r w:rsidRPr="000F557D">
        <w:rPr>
          <w:rFonts w:ascii="Garamond" w:hAnsi="Garamond"/>
        </w:rPr>
        <w:t>....</w:t>
      </w:r>
      <w:r>
        <w:rPr>
          <w:rFonts w:ascii="Garamond" w:hAnsi="Garamond"/>
        </w:rPr>
        <w:t>..................</w:t>
      </w:r>
      <w:r w:rsidRPr="000F557D">
        <w:rPr>
          <w:rFonts w:ascii="Garamond" w:hAnsi="Garamond"/>
        </w:rPr>
        <w:t>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, nar. .............................., rodné číslo 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</w:t>
      </w:r>
      <w:r>
        <w:rPr>
          <w:rFonts w:ascii="Garamond" w:eastAsia="Times New Roman" w:hAnsi="Garamond" w:cs="Times New Roman"/>
          <w:szCs w:val="24"/>
          <w:lang w:eastAsia="cs-CZ"/>
        </w:rPr>
        <w:t>................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</w:t>
      </w:r>
      <w:r>
        <w:rPr>
          <w:rFonts w:ascii="Garamond" w:eastAsia="Times New Roman" w:hAnsi="Garamond" w:cs="Times New Roman"/>
          <w:szCs w:val="24"/>
          <w:lang w:eastAsia="cs-CZ"/>
        </w:rPr>
        <w:t>.,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>
        <w:rPr>
          <w:rFonts w:ascii="Garamond" w:eastAsia="Times New Roman" w:hAnsi="Garamond" w:cs="Times New Roman"/>
          <w:szCs w:val="24"/>
          <w:lang w:eastAsia="cs-CZ"/>
        </w:rPr>
        <w:t>adresa místa pobytu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 xml:space="preserve"> 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</w:t>
      </w:r>
    </w:p>
    <w:p w14:paraId="3E7199DC" w14:textId="0FF8FB6E" w:rsidR="008F5739" w:rsidRPr="000F557D" w:rsidRDefault="008F5739" w:rsidP="008F5739">
      <w:pPr>
        <w:spacing w:after="0" w:line="360" w:lineRule="auto"/>
        <w:jc w:val="both"/>
        <w:rPr>
          <w:rFonts w:ascii="Garamond" w:eastAsia="Times New Roman" w:hAnsi="Garamond" w:cs="Times New Roman"/>
          <w:szCs w:val="24"/>
          <w:lang w:eastAsia="cs-CZ"/>
        </w:rPr>
      </w:pPr>
      <w:r w:rsidRPr="000F557D">
        <w:rPr>
          <w:rFonts w:ascii="Garamond" w:eastAsia="Times New Roman" w:hAnsi="Garamond" w:cs="Times New Roman"/>
          <w:szCs w:val="24"/>
          <w:lang w:eastAsia="cs-CZ"/>
        </w:rPr>
        <w:t>.........</w:t>
      </w:r>
      <w:r>
        <w:rPr>
          <w:rFonts w:ascii="Garamond" w:eastAsia="Times New Roman" w:hAnsi="Garamond" w:cs="Times New Roman"/>
          <w:szCs w:val="24"/>
          <w:lang w:eastAsia="cs-CZ"/>
        </w:rPr>
        <w:t>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</w:t>
      </w:r>
      <w:r>
        <w:rPr>
          <w:rFonts w:ascii="Garamond" w:eastAsia="Times New Roman" w:hAnsi="Garamond" w:cs="Times New Roman"/>
          <w:szCs w:val="24"/>
          <w:lang w:eastAsia="cs-CZ"/>
        </w:rPr>
        <w:t>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</w:t>
      </w:r>
      <w:r>
        <w:rPr>
          <w:rFonts w:ascii="Garamond" w:eastAsia="Times New Roman" w:hAnsi="Garamond" w:cs="Times New Roman"/>
          <w:szCs w:val="24"/>
          <w:lang w:eastAsia="cs-CZ"/>
        </w:rPr>
        <w:t xml:space="preserve">, </w:t>
      </w:r>
      <w:r w:rsidRPr="008F5739">
        <w:rPr>
          <w:rFonts w:ascii="Garamond" w:eastAsia="Times New Roman" w:hAnsi="Garamond" w:cs="Times New Roman"/>
          <w:b/>
          <w:bCs/>
          <w:szCs w:val="24"/>
          <w:lang w:eastAsia="cs-CZ"/>
        </w:rPr>
        <w:t>telefon ...</w:t>
      </w:r>
      <w:r w:rsidRPr="008F5739">
        <w:rPr>
          <w:rFonts w:ascii="Garamond" w:eastAsia="Times New Roman" w:hAnsi="Garamond" w:cs="Times New Roman"/>
          <w:b/>
          <w:bCs/>
          <w:szCs w:val="24"/>
          <w:lang w:eastAsia="cs-CZ"/>
        </w:rPr>
        <w:t>.................................................................</w:t>
      </w:r>
    </w:p>
    <w:p w14:paraId="0B67539F" w14:textId="49F9AE7B" w:rsidR="00990889" w:rsidRDefault="00990889" w:rsidP="00BD259C">
      <w:pPr>
        <w:pStyle w:val="Bezmezer"/>
        <w:rPr>
          <w:rFonts w:ascii="Garamond" w:hAnsi="Garamond"/>
        </w:rPr>
      </w:pPr>
    </w:p>
    <w:p w14:paraId="08AE8070" w14:textId="1385117F" w:rsidR="006252E7" w:rsidRPr="006252E7" w:rsidRDefault="00990889" w:rsidP="006252E7">
      <w:pPr>
        <w:pStyle w:val="Bezmezer"/>
        <w:jc w:val="center"/>
        <w:rPr>
          <w:rFonts w:ascii="Garamond" w:hAnsi="Garamond"/>
          <w:sz w:val="28"/>
          <w:szCs w:val="28"/>
        </w:rPr>
      </w:pPr>
      <w:r w:rsidRPr="006252E7">
        <w:rPr>
          <w:rFonts w:ascii="Garamond" w:hAnsi="Garamond"/>
          <w:b/>
          <w:bCs/>
          <w:sz w:val="28"/>
          <w:szCs w:val="28"/>
        </w:rPr>
        <w:t>ž</w:t>
      </w:r>
      <w:r w:rsidR="0051610D" w:rsidRPr="006252E7">
        <w:rPr>
          <w:rFonts w:ascii="Garamond" w:hAnsi="Garamond"/>
          <w:b/>
          <w:bCs/>
          <w:sz w:val="28"/>
          <w:szCs w:val="28"/>
        </w:rPr>
        <w:t xml:space="preserve">ádám </w:t>
      </w:r>
      <w:r w:rsidRPr="006252E7">
        <w:rPr>
          <w:rFonts w:ascii="Garamond" w:hAnsi="Garamond"/>
          <w:b/>
          <w:bCs/>
          <w:sz w:val="28"/>
          <w:szCs w:val="28"/>
        </w:rPr>
        <w:t xml:space="preserve">tímto </w:t>
      </w:r>
      <w:r w:rsidR="0051610D" w:rsidRPr="006252E7">
        <w:rPr>
          <w:rFonts w:ascii="Garamond" w:hAnsi="Garamond"/>
          <w:b/>
          <w:bCs/>
          <w:sz w:val="28"/>
          <w:szCs w:val="28"/>
        </w:rPr>
        <w:t xml:space="preserve">o dodatečné projednání </w:t>
      </w:r>
      <w:r w:rsidR="00DB1D64" w:rsidRPr="006252E7">
        <w:rPr>
          <w:rFonts w:ascii="Garamond" w:hAnsi="Garamond"/>
          <w:b/>
          <w:bCs/>
          <w:sz w:val="28"/>
          <w:szCs w:val="28"/>
        </w:rPr>
        <w:t>pozůstalosti</w:t>
      </w:r>
    </w:p>
    <w:p w14:paraId="7A3DE539" w14:textId="77777777" w:rsidR="006252E7" w:rsidRDefault="006252E7" w:rsidP="00BD259C">
      <w:pPr>
        <w:pStyle w:val="Bezmezer"/>
        <w:rPr>
          <w:rFonts w:ascii="Garamond" w:hAnsi="Garamond"/>
        </w:rPr>
      </w:pPr>
    </w:p>
    <w:p w14:paraId="647518E7" w14:textId="01861EFC" w:rsidR="008F5739" w:rsidRPr="008F5739" w:rsidRDefault="008F5739" w:rsidP="008F5739">
      <w:pPr>
        <w:spacing w:after="0" w:line="360" w:lineRule="auto"/>
        <w:jc w:val="both"/>
        <w:rPr>
          <w:rFonts w:ascii="Garamond" w:eastAsia="Times New Roman" w:hAnsi="Garamond" w:cs="Times New Roman"/>
          <w:b/>
          <w:szCs w:val="24"/>
          <w:lang w:eastAsia="cs-CZ"/>
        </w:rPr>
      </w:pPr>
      <w:r w:rsidRPr="000F557D">
        <w:rPr>
          <w:rFonts w:ascii="Garamond" w:hAnsi="Garamond"/>
        </w:rPr>
        <w:t>po panu(í)</w:t>
      </w:r>
      <w:r>
        <w:rPr>
          <w:rFonts w:ascii="Garamond" w:hAnsi="Garamond"/>
        </w:rPr>
        <w:t xml:space="preserve"> </w:t>
      </w:r>
      <w:r w:rsidRPr="007A76F2">
        <w:rPr>
          <w:rFonts w:ascii="Garamond" w:eastAsia="Times New Roman" w:hAnsi="Garamond" w:cs="Times New Roman"/>
          <w:szCs w:val="24"/>
          <w:lang w:eastAsia="cs-CZ"/>
        </w:rPr>
        <w:t>...</w:t>
      </w:r>
      <w:r>
        <w:rPr>
          <w:rFonts w:ascii="Garamond" w:eastAsia="Times New Roman" w:hAnsi="Garamond" w:cs="Times New Roman"/>
          <w:szCs w:val="24"/>
          <w:lang w:eastAsia="cs-CZ"/>
        </w:rPr>
        <w:t>...................................</w:t>
      </w:r>
      <w:r w:rsidRPr="007A76F2">
        <w:rPr>
          <w:rFonts w:ascii="Garamond" w:eastAsia="Times New Roman" w:hAnsi="Garamond" w:cs="Times New Roman"/>
          <w:szCs w:val="24"/>
          <w:lang w:eastAsia="cs-CZ"/>
        </w:rPr>
        <w:t>............</w:t>
      </w:r>
      <w:r>
        <w:rPr>
          <w:rFonts w:ascii="Garamond" w:eastAsia="Times New Roman" w:hAnsi="Garamond" w:cs="Times New Roman"/>
          <w:szCs w:val="24"/>
          <w:lang w:eastAsia="cs-CZ"/>
        </w:rPr>
        <w:t>....</w:t>
      </w:r>
      <w:r w:rsidRPr="007A76F2">
        <w:rPr>
          <w:rFonts w:ascii="Garamond" w:eastAsia="Times New Roman" w:hAnsi="Garamond" w:cs="Times New Roman"/>
          <w:szCs w:val="24"/>
          <w:lang w:eastAsia="cs-CZ"/>
        </w:rPr>
        <w:t>....</w:t>
      </w:r>
      <w:r>
        <w:rPr>
          <w:rFonts w:ascii="Garamond" w:eastAsia="Times New Roman" w:hAnsi="Garamond" w:cs="Times New Roman"/>
          <w:szCs w:val="24"/>
          <w:lang w:eastAsia="cs-CZ"/>
        </w:rPr>
        <w:t>........................................</w:t>
      </w:r>
      <w:r>
        <w:rPr>
          <w:rFonts w:ascii="Garamond" w:eastAsia="Times New Roman" w:hAnsi="Garamond" w:cs="Times New Roman"/>
          <w:b/>
          <w:szCs w:val="24"/>
          <w:lang w:eastAsia="cs-CZ"/>
        </w:rPr>
        <w:t xml:space="preserve">, </w:t>
      </w:r>
      <w:r>
        <w:rPr>
          <w:rFonts w:ascii="Garamond" w:eastAsia="Times New Roman" w:hAnsi="Garamond" w:cs="Times New Roman"/>
          <w:szCs w:val="24"/>
          <w:lang w:eastAsia="cs-CZ"/>
        </w:rPr>
        <w:t>nar. 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</w:t>
      </w:r>
      <w:r>
        <w:rPr>
          <w:rFonts w:ascii="Garamond" w:eastAsia="Times New Roman" w:hAnsi="Garamond" w:cs="Times New Roman"/>
          <w:szCs w:val="24"/>
          <w:lang w:eastAsia="cs-CZ"/>
        </w:rPr>
        <w:t>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</w:t>
      </w:r>
      <w:r>
        <w:rPr>
          <w:rFonts w:ascii="Garamond" w:eastAsia="Times New Roman" w:hAnsi="Garamond" w:cs="Times New Roman"/>
          <w:szCs w:val="24"/>
          <w:lang w:eastAsia="cs-CZ"/>
        </w:rPr>
        <w:t>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</w:t>
      </w:r>
      <w:r>
        <w:rPr>
          <w:rFonts w:ascii="Garamond" w:eastAsia="Times New Roman" w:hAnsi="Garamond" w:cs="Times New Roman"/>
          <w:szCs w:val="24"/>
          <w:lang w:eastAsia="cs-CZ"/>
        </w:rPr>
        <w:t xml:space="preserve">, 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posl</w:t>
      </w:r>
      <w:r>
        <w:rPr>
          <w:rFonts w:ascii="Garamond" w:eastAsia="Times New Roman" w:hAnsi="Garamond" w:cs="Times New Roman"/>
          <w:szCs w:val="24"/>
          <w:lang w:eastAsia="cs-CZ"/>
        </w:rPr>
        <w:t>edně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 xml:space="preserve"> bytem 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.......................................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.., zemř</w:t>
      </w:r>
      <w:r>
        <w:rPr>
          <w:rFonts w:ascii="Garamond" w:eastAsia="Times New Roman" w:hAnsi="Garamond" w:cs="Times New Roman"/>
          <w:szCs w:val="24"/>
          <w:lang w:eastAsia="cs-CZ"/>
        </w:rPr>
        <w:t>elý (zemřelá)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 xml:space="preserve"> dne .</w:t>
      </w:r>
      <w:r>
        <w:rPr>
          <w:rFonts w:ascii="Garamond" w:eastAsia="Times New Roman" w:hAnsi="Garamond" w:cs="Times New Roman"/>
          <w:szCs w:val="24"/>
          <w:lang w:eastAsia="cs-CZ"/>
        </w:rPr>
        <w:t>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</w:t>
      </w:r>
      <w:r>
        <w:rPr>
          <w:rFonts w:ascii="Garamond" w:eastAsia="Times New Roman" w:hAnsi="Garamond" w:cs="Times New Roman"/>
          <w:szCs w:val="24"/>
          <w:lang w:eastAsia="cs-CZ"/>
        </w:rPr>
        <w:t>.................</w:t>
      </w:r>
      <w:r>
        <w:rPr>
          <w:rFonts w:ascii="Garamond" w:eastAsia="Times New Roman" w:hAnsi="Garamond" w:cs="Times New Roman"/>
          <w:szCs w:val="24"/>
          <w:lang w:eastAsia="cs-CZ"/>
        </w:rPr>
        <w:t>..</w:t>
      </w:r>
      <w:r>
        <w:rPr>
          <w:rFonts w:ascii="Garamond" w:eastAsia="Times New Roman" w:hAnsi="Garamond" w:cs="Times New Roman"/>
          <w:szCs w:val="24"/>
          <w:lang w:eastAsia="cs-CZ"/>
        </w:rPr>
        <w:t>...................................................................................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.........</w:t>
      </w:r>
      <w:r>
        <w:rPr>
          <w:rFonts w:ascii="Garamond" w:eastAsia="Times New Roman" w:hAnsi="Garamond" w:cs="Times New Roman"/>
          <w:szCs w:val="24"/>
          <w:lang w:eastAsia="cs-CZ"/>
        </w:rPr>
        <w:t>...............</w:t>
      </w:r>
      <w:r w:rsidRPr="000F557D">
        <w:rPr>
          <w:rFonts w:ascii="Garamond" w:eastAsia="Times New Roman" w:hAnsi="Garamond" w:cs="Times New Roman"/>
          <w:szCs w:val="24"/>
          <w:lang w:eastAsia="cs-CZ"/>
        </w:rPr>
        <w:t>....</w:t>
      </w:r>
    </w:p>
    <w:p w14:paraId="08F04E43" w14:textId="7B493872" w:rsidR="00DB1D64" w:rsidRPr="00523C80" w:rsidRDefault="00DB1D64" w:rsidP="00BD259C">
      <w:pPr>
        <w:pStyle w:val="Bezmezer"/>
        <w:rPr>
          <w:rFonts w:ascii="Garamond" w:hAnsi="Garamond"/>
        </w:rPr>
      </w:pPr>
    </w:p>
    <w:p w14:paraId="75386E25" w14:textId="3076812E" w:rsidR="0051610D" w:rsidRPr="00523C80" w:rsidRDefault="00DB1D64" w:rsidP="008F5739">
      <w:pPr>
        <w:pStyle w:val="Bezmezer"/>
        <w:spacing w:line="360" w:lineRule="auto"/>
        <w:rPr>
          <w:rFonts w:ascii="Garamond" w:hAnsi="Garamond"/>
        </w:rPr>
      </w:pPr>
      <w:r w:rsidRPr="00523C80">
        <w:rPr>
          <w:rFonts w:ascii="Garamond" w:hAnsi="Garamond"/>
        </w:rPr>
        <w:t>V původním</w:t>
      </w:r>
      <w:r w:rsidR="0051610D" w:rsidRPr="00523C80">
        <w:rPr>
          <w:rFonts w:ascii="Garamond" w:hAnsi="Garamond"/>
        </w:rPr>
        <w:t xml:space="preserve"> řízení </w:t>
      </w:r>
      <w:r w:rsidRPr="00523C80">
        <w:rPr>
          <w:rFonts w:ascii="Garamond" w:hAnsi="Garamond"/>
        </w:rPr>
        <w:t>vedeném u Okresního soudu v</w:t>
      </w:r>
      <w:r w:rsidR="006252E7">
        <w:rPr>
          <w:rFonts w:ascii="Garamond" w:hAnsi="Garamond"/>
        </w:rPr>
        <w:t xml:space="preserve"> Přerově </w:t>
      </w:r>
      <w:r w:rsidRPr="00523C80">
        <w:rPr>
          <w:rFonts w:ascii="Garamond" w:hAnsi="Garamond"/>
        </w:rPr>
        <w:t xml:space="preserve">pod </w:t>
      </w:r>
      <w:proofErr w:type="spellStart"/>
      <w:r w:rsidRPr="00523C80">
        <w:rPr>
          <w:rFonts w:ascii="Garamond" w:hAnsi="Garamond"/>
        </w:rPr>
        <w:t>sp.zn</w:t>
      </w:r>
      <w:proofErr w:type="spellEnd"/>
      <w:r w:rsidRPr="00523C80">
        <w:rPr>
          <w:rFonts w:ascii="Garamond" w:hAnsi="Garamond"/>
        </w:rPr>
        <w:t xml:space="preserve">. </w:t>
      </w:r>
      <w:r w:rsidR="0051610D" w:rsidRPr="00523C80">
        <w:rPr>
          <w:rFonts w:ascii="Garamond" w:hAnsi="Garamond"/>
        </w:rPr>
        <w:t xml:space="preserve"> </w:t>
      </w:r>
      <w:r w:rsidR="00CA65F1">
        <w:rPr>
          <w:rFonts w:ascii="Garamond" w:hAnsi="Garamond"/>
        </w:rPr>
        <w:t>............</w:t>
      </w:r>
      <w:r w:rsidR="006252E7">
        <w:rPr>
          <w:rFonts w:ascii="Garamond" w:hAnsi="Garamond"/>
        </w:rPr>
        <w:t>.</w:t>
      </w:r>
      <w:r w:rsidR="008F5739">
        <w:rPr>
          <w:rFonts w:ascii="Garamond" w:hAnsi="Garamond"/>
        </w:rPr>
        <w:t>........</w:t>
      </w:r>
      <w:r w:rsidR="006252E7">
        <w:rPr>
          <w:rFonts w:ascii="Garamond" w:hAnsi="Garamond"/>
        </w:rPr>
        <w:t>..</w:t>
      </w:r>
      <w:r w:rsidR="00CA65F1">
        <w:rPr>
          <w:rFonts w:ascii="Garamond" w:hAnsi="Garamond"/>
        </w:rPr>
        <w:t>.......................</w:t>
      </w:r>
      <w:r w:rsidR="0051610D" w:rsidRPr="00523C80">
        <w:rPr>
          <w:rFonts w:ascii="Garamond" w:hAnsi="Garamond"/>
        </w:rPr>
        <w:t xml:space="preserve"> nebyl projednán</w:t>
      </w:r>
      <w:r w:rsidR="007B4421">
        <w:rPr>
          <w:rFonts w:ascii="Garamond" w:hAnsi="Garamond"/>
        </w:rPr>
        <w:t xml:space="preserve"> </w:t>
      </w:r>
      <w:r w:rsidR="008F5739">
        <w:rPr>
          <w:rFonts w:ascii="Garamond" w:hAnsi="Garamond"/>
        </w:rPr>
        <w:t>následující majetek:</w:t>
      </w:r>
    </w:p>
    <w:p w14:paraId="10E668EC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7B91E911" w14:textId="283B6AED" w:rsidR="00CA65F1" w:rsidRDefault="00CA65F1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..........</w:t>
      </w:r>
      <w:r>
        <w:rPr>
          <w:rFonts w:ascii="Garamond" w:hAnsi="Garamond"/>
        </w:rPr>
        <w:t>.............................</w:t>
      </w:r>
    </w:p>
    <w:p w14:paraId="7E967732" w14:textId="77777777" w:rsidR="008F5739" w:rsidRPr="00523C80" w:rsidRDefault="008F5739" w:rsidP="00BD259C">
      <w:pPr>
        <w:pStyle w:val="Bezmezer"/>
        <w:rPr>
          <w:rFonts w:ascii="Garamond" w:hAnsi="Garamond"/>
        </w:rPr>
      </w:pPr>
    </w:p>
    <w:p w14:paraId="14E08861" w14:textId="720AE102" w:rsidR="0051610D" w:rsidRDefault="00315FD4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........</w:t>
      </w:r>
      <w:r>
        <w:rPr>
          <w:rFonts w:ascii="Garamond" w:hAnsi="Garamond"/>
        </w:rPr>
        <w:t>...........................................</w:t>
      </w:r>
    </w:p>
    <w:p w14:paraId="0C9F32EB" w14:textId="77777777" w:rsidR="000E4D96" w:rsidRPr="00523C80" w:rsidRDefault="000E4D96" w:rsidP="00BD259C">
      <w:pPr>
        <w:pStyle w:val="Bezmezer"/>
        <w:rPr>
          <w:rFonts w:ascii="Garamond" w:hAnsi="Garamond"/>
        </w:rPr>
      </w:pPr>
    </w:p>
    <w:p w14:paraId="04DCB2CE" w14:textId="223A6B20" w:rsidR="0051610D" w:rsidRPr="00523C80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.......</w:t>
      </w:r>
      <w:r>
        <w:rPr>
          <w:rFonts w:ascii="Garamond" w:hAnsi="Garamond"/>
        </w:rPr>
        <w:t>..............</w:t>
      </w:r>
      <w:r w:rsidR="008F5739">
        <w:rPr>
          <w:rFonts w:ascii="Garamond" w:hAnsi="Garamond"/>
        </w:rPr>
        <w:t>.</w:t>
      </w:r>
      <w:r>
        <w:rPr>
          <w:rFonts w:ascii="Garamond" w:hAnsi="Garamond"/>
        </w:rPr>
        <w:t>..............................</w:t>
      </w:r>
    </w:p>
    <w:p w14:paraId="21C439D7" w14:textId="77777777" w:rsidR="00DB1D64" w:rsidRPr="00523C80" w:rsidRDefault="00DB1D64" w:rsidP="00BD259C">
      <w:pPr>
        <w:pStyle w:val="Bezmezer"/>
        <w:rPr>
          <w:rFonts w:ascii="Garamond" w:hAnsi="Garamond"/>
        </w:rPr>
      </w:pPr>
    </w:p>
    <w:p w14:paraId="7FEBBF00" w14:textId="6E639D5E" w:rsidR="0051610D" w:rsidRPr="00523C80" w:rsidRDefault="00DB1D64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Dědici jsou</w:t>
      </w:r>
      <w:r w:rsidR="0051610D" w:rsidRPr="00523C80">
        <w:rPr>
          <w:rFonts w:ascii="Garamond" w:hAnsi="Garamond"/>
        </w:rPr>
        <w:t xml:space="preserve"> (jméno a bydliště</w:t>
      </w:r>
      <w:r w:rsidR="000E4D96">
        <w:rPr>
          <w:rFonts w:ascii="Garamond" w:hAnsi="Garamond"/>
        </w:rPr>
        <w:t>, kontaktní údaje</w:t>
      </w:r>
      <w:r w:rsidR="0051610D" w:rsidRPr="00523C80">
        <w:rPr>
          <w:rFonts w:ascii="Garamond" w:hAnsi="Garamond"/>
        </w:rPr>
        <w:t>)</w:t>
      </w:r>
      <w:r w:rsidR="006252E7">
        <w:rPr>
          <w:rFonts w:ascii="Garamond" w:hAnsi="Garamond"/>
        </w:rPr>
        <w:t>:</w:t>
      </w:r>
    </w:p>
    <w:p w14:paraId="120B514C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573A9278" w14:textId="66D580AC" w:rsidR="0051610D" w:rsidRPr="00523C80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........</w:t>
      </w:r>
      <w:r>
        <w:rPr>
          <w:rFonts w:ascii="Garamond" w:hAnsi="Garamond"/>
        </w:rPr>
        <w:t>.................................</w:t>
      </w:r>
    </w:p>
    <w:p w14:paraId="7D11F8D4" w14:textId="7F251428" w:rsidR="0051610D" w:rsidRDefault="0051610D" w:rsidP="00BD259C">
      <w:pPr>
        <w:pStyle w:val="Bezmezer"/>
        <w:rPr>
          <w:rFonts w:ascii="Garamond" w:hAnsi="Garamond"/>
        </w:rPr>
      </w:pPr>
    </w:p>
    <w:p w14:paraId="4C834847" w14:textId="4050F21D" w:rsidR="000E4D96" w:rsidRPr="00523C80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.......</w:t>
      </w:r>
      <w:r>
        <w:rPr>
          <w:rFonts w:ascii="Garamond" w:hAnsi="Garamond"/>
        </w:rPr>
        <w:t>..................</w:t>
      </w:r>
    </w:p>
    <w:p w14:paraId="142A022C" w14:textId="77777777" w:rsidR="000E4D96" w:rsidRDefault="000E4D96" w:rsidP="00BD259C">
      <w:pPr>
        <w:pStyle w:val="Bezmezer"/>
        <w:rPr>
          <w:rFonts w:ascii="Garamond" w:hAnsi="Garamond"/>
        </w:rPr>
      </w:pPr>
    </w:p>
    <w:p w14:paraId="20E1270A" w14:textId="5BAD5677" w:rsidR="0051610D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.......</w:t>
      </w:r>
      <w:r>
        <w:rPr>
          <w:rFonts w:ascii="Garamond" w:hAnsi="Garamond"/>
        </w:rPr>
        <w:t>......................</w:t>
      </w:r>
    </w:p>
    <w:p w14:paraId="49E9674B" w14:textId="77777777" w:rsidR="000E4D96" w:rsidRPr="00523C80" w:rsidRDefault="000E4D96" w:rsidP="00BD259C">
      <w:pPr>
        <w:pStyle w:val="Bezmezer"/>
        <w:rPr>
          <w:rFonts w:ascii="Garamond" w:hAnsi="Garamond"/>
        </w:rPr>
      </w:pPr>
    </w:p>
    <w:p w14:paraId="2F74FD4D" w14:textId="67251CD7" w:rsidR="00DB1D64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......</w:t>
      </w:r>
      <w:r>
        <w:rPr>
          <w:rFonts w:ascii="Garamond" w:hAnsi="Garamond"/>
        </w:rPr>
        <w:t>.......................</w:t>
      </w:r>
    </w:p>
    <w:p w14:paraId="5325A4E0" w14:textId="77777777" w:rsidR="000E4D96" w:rsidRPr="00523C80" w:rsidRDefault="000E4D96" w:rsidP="00BD259C">
      <w:pPr>
        <w:pStyle w:val="Bezmezer"/>
        <w:rPr>
          <w:rFonts w:ascii="Garamond" w:hAnsi="Garamond"/>
        </w:rPr>
      </w:pPr>
    </w:p>
    <w:p w14:paraId="560F9ED1" w14:textId="103AD43A" w:rsidR="00A94984" w:rsidRDefault="00A94984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K žádosti přikládám tyto doklady prokazující vlastnictví zůstavitele k výše uvedený věcem:</w:t>
      </w:r>
    </w:p>
    <w:p w14:paraId="3BEC69F8" w14:textId="77AA3212" w:rsidR="00A94984" w:rsidRDefault="00A94984" w:rsidP="00BD259C">
      <w:pPr>
        <w:pStyle w:val="Bezmezer"/>
        <w:rPr>
          <w:rFonts w:ascii="Garamond" w:hAnsi="Garamond"/>
        </w:rPr>
      </w:pPr>
    </w:p>
    <w:p w14:paraId="0D69A683" w14:textId="2925B367" w:rsidR="008F5739" w:rsidRDefault="00A94984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</w:t>
      </w:r>
      <w:r w:rsidR="008F5739">
        <w:rPr>
          <w:rFonts w:ascii="Garamond" w:hAnsi="Garamond"/>
        </w:rPr>
        <w:t>...</w:t>
      </w:r>
      <w:r>
        <w:rPr>
          <w:rFonts w:ascii="Garamond" w:hAnsi="Garamond"/>
        </w:rPr>
        <w:t>......</w:t>
      </w:r>
    </w:p>
    <w:p w14:paraId="03C0468B" w14:textId="77777777" w:rsidR="00A94984" w:rsidRDefault="00A94984" w:rsidP="00BD259C">
      <w:pPr>
        <w:pStyle w:val="Bezmezer"/>
        <w:rPr>
          <w:rFonts w:ascii="Garamond" w:hAnsi="Garamond"/>
        </w:rPr>
      </w:pPr>
    </w:p>
    <w:p w14:paraId="36263C54" w14:textId="304C8CBF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Další sdělení:</w:t>
      </w:r>
      <w:r w:rsidR="00DB1D64" w:rsidRPr="00523C80">
        <w:rPr>
          <w:rFonts w:ascii="Garamond" w:hAnsi="Garamond"/>
        </w:rPr>
        <w:t xml:space="preserve"> Žádám o dodatečné projednání pozůstalosti a souhlasím s tím, že nebude vydána vyhláška dle § 193 odst. 3 zákona o zvláštních řízeních soudních.</w:t>
      </w:r>
    </w:p>
    <w:p w14:paraId="73E535AF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3B496C3E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0ACA4F22" w14:textId="772C0FFA" w:rsidR="0051610D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V</w:t>
      </w:r>
      <w:r w:rsidR="007B4421">
        <w:rPr>
          <w:rFonts w:ascii="Garamond" w:hAnsi="Garamond"/>
        </w:rPr>
        <w:t> </w:t>
      </w:r>
      <w:r w:rsidR="008F5739">
        <w:rPr>
          <w:rFonts w:ascii="Garamond" w:hAnsi="Garamond"/>
        </w:rPr>
        <w:t>……………………</w:t>
      </w:r>
      <w:r w:rsidR="007B4421">
        <w:rPr>
          <w:rFonts w:ascii="Garamond" w:hAnsi="Garamond"/>
        </w:rPr>
        <w:t xml:space="preserve">dne </w:t>
      </w:r>
      <w:r w:rsidR="008F5739">
        <w:rPr>
          <w:rFonts w:ascii="Garamond" w:hAnsi="Garamond"/>
        </w:rPr>
        <w:t>……………..</w:t>
      </w:r>
      <w:r w:rsidR="007B4421">
        <w:rPr>
          <w:rFonts w:ascii="Garamond" w:hAnsi="Garamond"/>
        </w:rPr>
        <w:t xml:space="preserve">                          </w:t>
      </w:r>
      <w:r w:rsidRPr="00523C80">
        <w:rPr>
          <w:rFonts w:ascii="Garamond" w:hAnsi="Garamond"/>
        </w:rPr>
        <w:t xml:space="preserve">                  </w:t>
      </w:r>
      <w:r w:rsidR="008F5739">
        <w:rPr>
          <w:rFonts w:ascii="Garamond" w:hAnsi="Garamond"/>
        </w:rPr>
        <w:t xml:space="preserve">            </w:t>
      </w:r>
    </w:p>
    <w:p w14:paraId="706DCFF2" w14:textId="5D9D6E49" w:rsidR="008F5739" w:rsidRPr="00523C80" w:rsidRDefault="008F5739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</w:t>
      </w:r>
    </w:p>
    <w:p w14:paraId="53FC36EB" w14:textId="2219EE56" w:rsidR="006252E7" w:rsidRPr="00523C80" w:rsidRDefault="0051610D" w:rsidP="008F5739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="000E4D96">
        <w:rPr>
          <w:rFonts w:ascii="Garamond" w:hAnsi="Garamond"/>
        </w:rPr>
        <w:t xml:space="preserve"> </w:t>
      </w:r>
      <w:r w:rsidR="008F5739">
        <w:rPr>
          <w:rFonts w:ascii="Garamond" w:hAnsi="Garamond"/>
        </w:rPr>
        <w:t xml:space="preserve">                                      </w:t>
      </w:r>
      <w:r w:rsidR="00990889">
        <w:rPr>
          <w:rFonts w:ascii="Garamond" w:hAnsi="Garamond"/>
        </w:rPr>
        <w:t>podpis</w:t>
      </w:r>
    </w:p>
    <w:p w14:paraId="59F0E6C1" w14:textId="77777777" w:rsidR="00B95AFB" w:rsidRPr="00523C80" w:rsidRDefault="00B95AFB" w:rsidP="00BD259C">
      <w:pPr>
        <w:pStyle w:val="Bezmezer"/>
        <w:rPr>
          <w:rFonts w:ascii="Garamond" w:hAnsi="Garamond"/>
        </w:rPr>
      </w:pPr>
    </w:p>
    <w:sectPr w:rsidR="00B95AFB" w:rsidRPr="0052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0D"/>
    <w:rsid w:val="00021C88"/>
    <w:rsid w:val="000E4D96"/>
    <w:rsid w:val="002006D9"/>
    <w:rsid w:val="00315FD4"/>
    <w:rsid w:val="0051610D"/>
    <w:rsid w:val="00523C80"/>
    <w:rsid w:val="006252E7"/>
    <w:rsid w:val="007223DD"/>
    <w:rsid w:val="007324D9"/>
    <w:rsid w:val="007B4421"/>
    <w:rsid w:val="008F5739"/>
    <w:rsid w:val="00990889"/>
    <w:rsid w:val="00A94984"/>
    <w:rsid w:val="00B95416"/>
    <w:rsid w:val="00B95AFB"/>
    <w:rsid w:val="00BC279F"/>
    <w:rsid w:val="00BD259C"/>
    <w:rsid w:val="00CA65F1"/>
    <w:rsid w:val="00D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D59D"/>
  <w15:chartTrackingRefBased/>
  <w15:docId w15:val="{48CA248A-4CD3-4754-8648-DEB428C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79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25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Hana Lexová</cp:lastModifiedBy>
  <cp:revision>5</cp:revision>
  <cp:lastPrinted>2022-06-23T06:46:00Z</cp:lastPrinted>
  <dcterms:created xsi:type="dcterms:W3CDTF">2022-06-14T10:07:00Z</dcterms:created>
  <dcterms:modified xsi:type="dcterms:W3CDTF">2022-11-23T07:59:00Z</dcterms:modified>
</cp:coreProperties>
</file>